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vertAnchor="page" w:horzAnchor="page" w:tblpX="569" w:tblpY="271"/>
        <w:tblW w:w="1061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3"/>
        <w:gridCol w:w="8221"/>
      </w:tblGrid>
      <w:tr w:rsidR="00E55807" w:rsidTr="00E55807">
        <w:trPr>
          <w:trHeight w:val="1996"/>
        </w:trPr>
        <w:tc>
          <w:tcPr>
            <w:tcW w:w="23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55807" w:rsidRDefault="00E55807" w:rsidP="001F0045">
            <w:pPr>
              <w:spacing w:line="252" w:lineRule="auto"/>
              <w:ind w:left="-105"/>
              <w:jc w:val="center"/>
            </w:pPr>
            <w:r>
              <w:object w:dxaOrig="2280" w:dyaOrig="12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14pt;height:60pt" o:ole="">
                  <v:imagedata r:id="rId5" o:title=""/>
                </v:shape>
                <o:OLEObject Type="Embed" ProgID="PBrush" ShapeID="_x0000_i1027" DrawAspect="Content" ObjectID="_1639427393" r:id="rId6"/>
              </w:object>
            </w:r>
          </w:p>
        </w:tc>
        <w:tc>
          <w:tcPr>
            <w:tcW w:w="82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55807" w:rsidRDefault="00E55807" w:rsidP="001F0045">
            <w:pPr>
              <w:spacing w:after="80" w:line="252" w:lineRule="auto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E55807" w:rsidRDefault="00E55807" w:rsidP="001F0045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E55807" w:rsidRDefault="00E55807" w:rsidP="001F0045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E55807" w:rsidRDefault="00E55807" w:rsidP="001F0045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>
              <w:rPr>
                <w:rFonts w:ascii="Myriad Pro" w:hAnsi="Myriad Pro"/>
              </w:rPr>
              <w:t xml:space="preserve"> п/р 26002060761603</w:t>
            </w:r>
          </w:p>
          <w:p w:rsidR="00E55807" w:rsidRDefault="00E55807" w:rsidP="001F0045">
            <w:pPr>
              <w:spacing w:after="80" w:line="252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E55807" w:rsidRDefault="00E55807" w:rsidP="001F0045">
            <w:pPr>
              <w:spacing w:after="80" w:line="252" w:lineRule="auto"/>
              <w:jc w:val="center"/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6D73C7" w:rsidRPr="000E2041" w:rsidRDefault="00E55807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3324860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F_161219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B90009">
        <w:rPr>
          <w:b/>
          <w:sz w:val="28"/>
          <w:szCs w:val="28"/>
          <w:lang w:val="uk-UA"/>
        </w:rPr>
        <w:t>З</w:t>
      </w:r>
      <w:r w:rsidR="00B90009">
        <w:rPr>
          <w:b/>
          <w:sz w:val="28"/>
          <w:szCs w:val="28"/>
        </w:rPr>
        <w:t>В</w:t>
      </w:r>
      <w:r w:rsidR="00D30522">
        <w:rPr>
          <w:b/>
          <w:sz w:val="28"/>
          <w:szCs w:val="28"/>
          <w:lang w:val="en-US"/>
        </w:rPr>
        <w:t>16</w:t>
      </w:r>
      <w:r w:rsidR="00B44B49">
        <w:rPr>
          <w:b/>
          <w:sz w:val="28"/>
          <w:szCs w:val="28"/>
        </w:rPr>
        <w:t>12</w:t>
      </w:r>
      <w:r w:rsidR="00B90009">
        <w:rPr>
          <w:b/>
          <w:sz w:val="28"/>
          <w:szCs w:val="28"/>
          <w:lang w:val="uk-UA"/>
        </w:rPr>
        <w:t>-21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02 січня</w:t>
      </w:r>
      <w:r w:rsidR="006D73C7" w:rsidRPr="000E2041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2020</w:t>
      </w:r>
      <w:bookmarkStart w:id="0" w:name="_GoBack"/>
      <w:bookmarkEnd w:id="0"/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tbl>
      <w:tblPr>
        <w:tblpPr w:leftFromText="180" w:rightFromText="180" w:vertAnchor="page" w:horzAnchor="margin" w:tblpY="9269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B44B49" w:rsidRPr="000E2041" w:rsidTr="00B44B49">
        <w:trPr>
          <w:trHeight w:val="1012"/>
        </w:trPr>
        <w:tc>
          <w:tcPr>
            <w:tcW w:w="4862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B44B49" w:rsidRPr="000E2041" w:rsidRDefault="00B44B49" w:rsidP="00B44B49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B44B49" w:rsidRPr="000E2041" w:rsidTr="00B44B49">
        <w:trPr>
          <w:trHeight w:val="698"/>
        </w:trPr>
        <w:tc>
          <w:tcPr>
            <w:tcW w:w="4862" w:type="dxa"/>
            <w:shd w:val="clear" w:color="auto" w:fill="auto"/>
            <w:vAlign w:val="center"/>
          </w:tcPr>
          <w:p w:rsidR="00B44B49" w:rsidRPr="000E2041" w:rsidRDefault="00D30522" w:rsidP="00B44B49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>16</w:t>
            </w:r>
            <w:r w:rsidR="00B44B49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.12</w:t>
            </w:r>
            <w:r w:rsidR="00B44B49"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.19</w:t>
            </w:r>
          </w:p>
          <w:p w:rsidR="00B44B49" w:rsidRPr="000E2041" w:rsidRDefault="00B44B49" w:rsidP="00B90009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B90009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запис вебінару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49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B44B49" w:rsidRPr="000E2041" w:rsidRDefault="00B44B49" w:rsidP="00B44B49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39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E55807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5117465</wp:posOffset>
            </wp:positionH>
            <wp:positionV relativeFrom="paragraph">
              <wp:posOffset>8890</wp:posOffset>
            </wp:positionV>
            <wp:extent cx="1562100" cy="1381125"/>
            <wp:effectExtent l="0" t="0" r="0" b="9525"/>
            <wp:wrapNone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0"/>
          <w:szCs w:val="20"/>
          <w:lang w:val="uk-UA"/>
        </w:rPr>
        <w:t>ТОВ "Меркурій Консалтинг"</w:t>
      </w:r>
      <w:r w:rsidR="006D73C7" w:rsidRPr="000E2041">
        <w:rPr>
          <w:sz w:val="20"/>
          <w:szCs w:val="20"/>
          <w:lang w:val="uk-UA"/>
        </w:rPr>
        <w:t xml:space="preserve">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Default="00D2661C" w:rsidP="00D2661C">
      <w:pPr>
        <w:pStyle w:val="a7"/>
        <w:rPr>
          <w:b/>
          <w:color w:val="1F497D"/>
          <w:sz w:val="28"/>
          <w:szCs w:val="28"/>
          <w:lang w:val="en-US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>
        <w:rPr>
          <w:b/>
          <w:color w:val="002060"/>
          <w:sz w:val="28"/>
          <w:szCs w:val="28"/>
          <w:lang w:val="en-US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E55807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543A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243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5144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C0820"/>
    <w:rsid w:val="009C7711"/>
    <w:rsid w:val="009C7C04"/>
    <w:rsid w:val="009D0BB5"/>
    <w:rsid w:val="009D0D64"/>
    <w:rsid w:val="009D16D6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05C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2A5F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0009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893"/>
    <w:rsid w:val="00D97B9A"/>
    <w:rsid w:val="00DA0401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807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F076A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Пользователь Windows</cp:lastModifiedBy>
  <cp:revision>64</cp:revision>
  <cp:lastPrinted>2019-03-12T16:51:00Z</cp:lastPrinted>
  <dcterms:created xsi:type="dcterms:W3CDTF">2019-03-12T14:25:00Z</dcterms:created>
  <dcterms:modified xsi:type="dcterms:W3CDTF">2020-01-01T21:43:00Z</dcterms:modified>
</cp:coreProperties>
</file>